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822" w:rsidRDefault="002C7822" w:rsidP="002C7822">
      <w:pPr>
        <w:ind w:left="208" w:right="168" w:firstLine="706"/>
      </w:pPr>
    </w:p>
    <w:p w:rsidR="002C7822" w:rsidRPr="002C7822" w:rsidRDefault="002C7822" w:rsidP="002C7822">
      <w:pPr>
        <w:spacing w:after="0" w:line="240" w:lineRule="auto"/>
        <w:ind w:left="0" w:firstLine="0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2C7822">
        <w:rPr>
          <w:rFonts w:eastAsia="Calibri"/>
          <w:color w:val="auto"/>
          <w:sz w:val="28"/>
          <w:szCs w:val="28"/>
          <w:lang w:eastAsia="en-US"/>
        </w:rPr>
        <w:t>Муниципальное бюджетное дошкольное образовательное учреждение</w:t>
      </w:r>
    </w:p>
    <w:p w:rsidR="002C7822" w:rsidRPr="002C7822" w:rsidRDefault="002C7822" w:rsidP="002C7822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2C7822">
        <w:rPr>
          <w:rFonts w:eastAsia="Calibri"/>
          <w:b/>
          <w:color w:val="auto"/>
          <w:sz w:val="28"/>
          <w:szCs w:val="28"/>
          <w:lang w:eastAsia="en-US"/>
        </w:rPr>
        <w:t>«ДЕТСКИЙ САД №138»</w:t>
      </w:r>
    </w:p>
    <w:p w:rsidR="002C7822" w:rsidRPr="002C7822" w:rsidRDefault="002C7822" w:rsidP="002C7822">
      <w:pPr>
        <w:tabs>
          <w:tab w:val="right" w:pos="9638"/>
        </w:tabs>
        <w:spacing w:after="0" w:line="240" w:lineRule="auto"/>
        <w:ind w:lef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2C7822">
        <w:rPr>
          <w:rFonts w:eastAsia="Calibri"/>
          <w:noProof/>
          <w:color w:val="auto"/>
          <w:sz w:val="22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140F49A" wp14:editId="53F4693F">
                <wp:simplePos x="0" y="0"/>
                <wp:positionH relativeFrom="column">
                  <wp:posOffset>2540</wp:posOffset>
                </wp:positionH>
                <wp:positionV relativeFrom="paragraph">
                  <wp:posOffset>125729</wp:posOffset>
                </wp:positionV>
                <wp:extent cx="6448425" cy="0"/>
                <wp:effectExtent l="0" t="0" r="2857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8425" cy="0"/>
                        </a:xfrm>
                        <a:prstGeom prst="line">
                          <a:avLst/>
                        </a:prstGeom>
                        <a:noFill/>
                        <a:ln w="19050" cap="flat" cmpd="thickThin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C62C83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2pt,9.9pt" to="507.9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" strokecolor="windowText" strokeweight="1.5pt">
                <v:stroke linestyle="thickThin" joinstyle="miter"/>
                <o:lock v:ext="edit" shapetype="f"/>
              </v:line>
            </w:pict>
          </mc:Fallback>
        </mc:AlternateContent>
      </w:r>
      <w:r w:rsidRPr="002C7822">
        <w:rPr>
          <w:rFonts w:eastAsia="Calibri"/>
          <w:color w:val="auto"/>
          <w:sz w:val="28"/>
          <w:szCs w:val="28"/>
          <w:lang w:eastAsia="en-US"/>
        </w:rPr>
        <w:tab/>
      </w:r>
    </w:p>
    <w:p w:rsidR="002C7822" w:rsidRPr="002C7822" w:rsidRDefault="002C7822" w:rsidP="002C7822">
      <w:pPr>
        <w:tabs>
          <w:tab w:val="right" w:pos="10204"/>
        </w:tabs>
        <w:spacing w:after="0" w:line="240" w:lineRule="auto"/>
        <w:ind w:left="0" w:firstLine="0"/>
        <w:jc w:val="left"/>
        <w:rPr>
          <w:rFonts w:eastAsia="Calibri"/>
          <w:color w:val="auto"/>
          <w:sz w:val="22"/>
          <w:lang w:eastAsia="en-US"/>
        </w:rPr>
      </w:pPr>
      <w:r w:rsidRPr="002C7822">
        <w:rPr>
          <w:rFonts w:eastAsia="Calibri"/>
          <w:color w:val="auto"/>
          <w:sz w:val="22"/>
          <w:lang w:eastAsia="en-US"/>
        </w:rPr>
        <w:t xml:space="preserve">390048 </w:t>
      </w:r>
      <w:proofErr w:type="spellStart"/>
      <w:r w:rsidRPr="002C7822">
        <w:rPr>
          <w:rFonts w:eastAsia="Calibri"/>
          <w:color w:val="auto"/>
          <w:sz w:val="22"/>
          <w:lang w:eastAsia="en-US"/>
        </w:rPr>
        <w:t>г</w:t>
      </w:r>
      <w:proofErr w:type="gramStart"/>
      <w:r w:rsidRPr="002C7822">
        <w:rPr>
          <w:rFonts w:eastAsia="Calibri"/>
          <w:color w:val="auto"/>
          <w:sz w:val="22"/>
          <w:lang w:eastAsia="en-US"/>
        </w:rPr>
        <w:t>.Р</w:t>
      </w:r>
      <w:proofErr w:type="gramEnd"/>
      <w:r w:rsidRPr="002C7822">
        <w:rPr>
          <w:rFonts w:eastAsia="Calibri"/>
          <w:color w:val="auto"/>
          <w:sz w:val="22"/>
          <w:lang w:eastAsia="en-US"/>
        </w:rPr>
        <w:t>язань</w:t>
      </w:r>
      <w:proofErr w:type="spellEnd"/>
      <w:r w:rsidRPr="002C7822">
        <w:rPr>
          <w:rFonts w:eastAsia="Calibri"/>
          <w:color w:val="auto"/>
          <w:sz w:val="22"/>
          <w:lang w:eastAsia="en-US"/>
        </w:rPr>
        <w:t>, Касимовское шоссе, дом 48 «а»                                          Телефон: (4912) 41-68-63; 27-74-70</w:t>
      </w:r>
    </w:p>
    <w:p w:rsidR="002C7822" w:rsidRPr="002C7822" w:rsidRDefault="002C7822" w:rsidP="002C7822">
      <w:pPr>
        <w:tabs>
          <w:tab w:val="right" w:pos="10204"/>
        </w:tabs>
        <w:spacing w:after="0" w:line="240" w:lineRule="auto"/>
        <w:ind w:left="0" w:firstLine="0"/>
        <w:jc w:val="left"/>
        <w:rPr>
          <w:rFonts w:eastAsia="Calibri"/>
          <w:color w:val="auto"/>
          <w:sz w:val="22"/>
          <w:lang w:eastAsia="en-US"/>
        </w:rPr>
      </w:pPr>
      <w:r w:rsidRPr="002C7822">
        <w:rPr>
          <w:rFonts w:eastAsia="Calibri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Факс: 41-56-44</w:t>
      </w:r>
    </w:p>
    <w:p w:rsidR="002C7822" w:rsidRPr="002C7822" w:rsidRDefault="002C7822" w:rsidP="002C7822">
      <w:pPr>
        <w:tabs>
          <w:tab w:val="right" w:pos="10204"/>
        </w:tabs>
        <w:spacing w:after="0" w:line="240" w:lineRule="auto"/>
        <w:ind w:left="0" w:firstLine="0"/>
        <w:jc w:val="left"/>
        <w:rPr>
          <w:rFonts w:eastAsia="Calibri"/>
          <w:color w:val="auto"/>
          <w:sz w:val="22"/>
          <w:lang w:eastAsia="en-US"/>
        </w:rPr>
      </w:pPr>
      <w:r w:rsidRPr="002C7822">
        <w:rPr>
          <w:rFonts w:eastAsia="Calibri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</w:t>
      </w:r>
      <w:r w:rsidRPr="002C7822">
        <w:rPr>
          <w:rFonts w:eastAsia="Calibri"/>
          <w:color w:val="auto"/>
          <w:sz w:val="22"/>
          <w:lang w:val="en-US" w:eastAsia="en-US"/>
        </w:rPr>
        <w:t>E</w:t>
      </w:r>
      <w:r w:rsidRPr="002C7822">
        <w:rPr>
          <w:rFonts w:eastAsia="Calibri"/>
          <w:color w:val="auto"/>
          <w:sz w:val="22"/>
          <w:lang w:eastAsia="en-US"/>
        </w:rPr>
        <w:t>-</w:t>
      </w:r>
      <w:r w:rsidRPr="002C7822">
        <w:rPr>
          <w:rFonts w:eastAsia="Calibri"/>
          <w:color w:val="auto"/>
          <w:sz w:val="22"/>
          <w:lang w:val="en-US" w:eastAsia="en-US"/>
        </w:rPr>
        <w:t>mail</w:t>
      </w:r>
      <w:r w:rsidRPr="002C7822">
        <w:rPr>
          <w:rFonts w:eastAsia="Calibri"/>
          <w:color w:val="auto"/>
          <w:sz w:val="22"/>
          <w:lang w:eastAsia="en-US"/>
        </w:rPr>
        <w:t xml:space="preserve">:  </w:t>
      </w:r>
      <w:r w:rsidRPr="002C7822">
        <w:rPr>
          <w:rFonts w:ascii="Arial" w:eastAsia="Calibri" w:hAnsi="Arial" w:cs="Arial"/>
          <w:b/>
          <w:bCs/>
          <w:color w:val="2C363A"/>
          <w:sz w:val="21"/>
          <w:szCs w:val="21"/>
          <w:shd w:val="clear" w:color="auto" w:fill="F4F4F4"/>
          <w:lang w:eastAsia="en-US"/>
        </w:rPr>
        <w:t xml:space="preserve">                                                                   </w:t>
      </w:r>
    </w:p>
    <w:p w:rsidR="002C7822" w:rsidRPr="002C7822" w:rsidRDefault="002C7822" w:rsidP="002C7822">
      <w:pPr>
        <w:spacing w:after="0" w:line="240" w:lineRule="auto"/>
        <w:ind w:left="0" w:firstLine="0"/>
        <w:jc w:val="left"/>
        <w:rPr>
          <w:rFonts w:eastAsia="Calibri"/>
          <w:color w:val="auto"/>
          <w:sz w:val="22"/>
          <w:lang w:eastAsia="en-US"/>
        </w:rPr>
      </w:pPr>
      <w:r w:rsidRPr="002C7822">
        <w:rPr>
          <w:rFonts w:eastAsia="Calibri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</w:t>
      </w:r>
      <w:r w:rsidRPr="002C7822">
        <w:rPr>
          <w:rFonts w:ascii="Arial" w:eastAsia="Calibri" w:hAnsi="Arial" w:cs="Arial"/>
          <w:b/>
          <w:bCs/>
          <w:color w:val="2C363A"/>
          <w:sz w:val="21"/>
          <w:szCs w:val="21"/>
          <w:shd w:val="clear" w:color="auto" w:fill="F4F4F4"/>
          <w:lang w:val="en-US" w:eastAsia="en-US"/>
        </w:rPr>
        <w:t>ds</w:t>
      </w:r>
      <w:r w:rsidRPr="002C7822">
        <w:rPr>
          <w:rFonts w:ascii="Arial" w:eastAsia="Calibri" w:hAnsi="Arial" w:cs="Arial"/>
          <w:b/>
          <w:bCs/>
          <w:color w:val="2C363A"/>
          <w:sz w:val="21"/>
          <w:szCs w:val="21"/>
          <w:shd w:val="clear" w:color="auto" w:fill="F4F4F4"/>
          <w:lang w:eastAsia="en-US"/>
        </w:rPr>
        <w:t>138.</w:t>
      </w:r>
      <w:proofErr w:type="spellStart"/>
      <w:r w:rsidRPr="002C7822">
        <w:rPr>
          <w:rFonts w:ascii="Arial" w:eastAsia="Calibri" w:hAnsi="Arial" w:cs="Arial"/>
          <w:b/>
          <w:bCs/>
          <w:color w:val="2C363A"/>
          <w:sz w:val="21"/>
          <w:szCs w:val="21"/>
          <w:shd w:val="clear" w:color="auto" w:fill="F4F4F4"/>
          <w:lang w:val="en-US" w:eastAsia="en-US"/>
        </w:rPr>
        <w:t>ryazan</w:t>
      </w:r>
      <w:proofErr w:type="spellEnd"/>
      <w:r w:rsidRPr="002C7822">
        <w:rPr>
          <w:rFonts w:ascii="Arial" w:eastAsia="Calibri" w:hAnsi="Arial" w:cs="Arial"/>
          <w:b/>
          <w:bCs/>
          <w:color w:val="2C363A"/>
          <w:sz w:val="21"/>
          <w:szCs w:val="21"/>
          <w:shd w:val="clear" w:color="auto" w:fill="F4F4F4"/>
          <w:lang w:eastAsia="en-US"/>
        </w:rPr>
        <w:t>@</w:t>
      </w:r>
      <w:proofErr w:type="spellStart"/>
      <w:r w:rsidRPr="002C7822">
        <w:rPr>
          <w:rFonts w:ascii="Arial" w:eastAsia="Calibri" w:hAnsi="Arial" w:cs="Arial"/>
          <w:b/>
          <w:bCs/>
          <w:color w:val="2C363A"/>
          <w:sz w:val="21"/>
          <w:szCs w:val="21"/>
          <w:shd w:val="clear" w:color="auto" w:fill="F4F4F4"/>
          <w:lang w:val="en-US" w:eastAsia="en-US"/>
        </w:rPr>
        <w:t>ryazan</w:t>
      </w:r>
      <w:proofErr w:type="spellEnd"/>
      <w:r>
        <w:rPr>
          <w:rFonts w:ascii="Arial" w:eastAsia="Calibri" w:hAnsi="Arial" w:cs="Arial"/>
          <w:b/>
          <w:bCs/>
          <w:color w:val="2C363A"/>
          <w:sz w:val="21"/>
          <w:szCs w:val="21"/>
          <w:shd w:val="clear" w:color="auto" w:fill="F4F4F4"/>
          <w:lang w:eastAsia="en-US"/>
        </w:rPr>
        <w:t>.</w:t>
      </w:r>
      <w:proofErr w:type="spellStart"/>
      <w:r w:rsidRPr="002C7822">
        <w:rPr>
          <w:rFonts w:ascii="Arial" w:eastAsia="Calibri" w:hAnsi="Arial" w:cs="Arial"/>
          <w:b/>
          <w:bCs/>
          <w:color w:val="2C363A"/>
          <w:sz w:val="21"/>
          <w:szCs w:val="21"/>
          <w:shd w:val="clear" w:color="auto" w:fill="F4F4F4"/>
          <w:lang w:val="en-US" w:eastAsia="en-US"/>
        </w:rPr>
        <w:t>gov</w:t>
      </w:r>
      <w:proofErr w:type="spellEnd"/>
      <w:r w:rsidRPr="002C7822">
        <w:rPr>
          <w:rFonts w:ascii="Arial" w:eastAsia="Calibri" w:hAnsi="Arial" w:cs="Arial"/>
          <w:b/>
          <w:bCs/>
          <w:color w:val="2C363A"/>
          <w:sz w:val="21"/>
          <w:szCs w:val="21"/>
          <w:shd w:val="clear" w:color="auto" w:fill="F4F4F4"/>
          <w:lang w:eastAsia="en-US"/>
        </w:rPr>
        <w:t>.</w:t>
      </w:r>
      <w:proofErr w:type="spellStart"/>
      <w:r w:rsidRPr="002C7822">
        <w:rPr>
          <w:rFonts w:ascii="Arial" w:eastAsia="Calibri" w:hAnsi="Arial" w:cs="Arial"/>
          <w:b/>
          <w:bCs/>
          <w:color w:val="2C363A"/>
          <w:sz w:val="21"/>
          <w:szCs w:val="21"/>
          <w:shd w:val="clear" w:color="auto" w:fill="F4F4F4"/>
          <w:lang w:val="en-US" w:eastAsia="en-US"/>
        </w:rPr>
        <w:t>ru</w:t>
      </w:r>
      <w:proofErr w:type="spellEnd"/>
    </w:p>
    <w:p w:rsidR="002C7822" w:rsidRPr="002C7822" w:rsidRDefault="002C7822" w:rsidP="002C7822">
      <w:pPr>
        <w:keepNext/>
        <w:spacing w:before="240" w:after="60" w:line="276" w:lineRule="auto"/>
        <w:ind w:left="0" w:firstLine="0"/>
        <w:jc w:val="center"/>
        <w:outlineLvl w:val="3"/>
        <w:rPr>
          <w:rFonts w:ascii="Calibri" w:eastAsia="Calibri" w:hAnsi="Calibri"/>
          <w:color w:val="auto"/>
          <w:sz w:val="28"/>
          <w:szCs w:val="28"/>
          <w:lang w:eastAsia="en-US"/>
        </w:rPr>
      </w:pPr>
      <w:r w:rsidRPr="002C7822">
        <w:rPr>
          <w:rFonts w:ascii="Calibri" w:eastAsia="Calibri" w:hAnsi="Calibri"/>
          <w:color w:val="auto"/>
          <w:sz w:val="28"/>
          <w:szCs w:val="28"/>
          <w:lang w:eastAsia="en-US"/>
        </w:rPr>
        <w:t xml:space="preserve"> </w:t>
      </w:r>
    </w:p>
    <w:p w:rsidR="002C7822" w:rsidRDefault="002C7822" w:rsidP="002C7822">
      <w:pPr>
        <w:ind w:left="208" w:right="168" w:firstLine="706"/>
      </w:pPr>
    </w:p>
    <w:p w:rsidR="002C7822" w:rsidRDefault="002C7822" w:rsidP="002C7822">
      <w:pPr>
        <w:ind w:left="208" w:right="168" w:firstLine="706"/>
      </w:pPr>
    </w:p>
    <w:p w:rsidR="002C7822" w:rsidRDefault="002C7822" w:rsidP="002C7822">
      <w:pPr>
        <w:ind w:left="208" w:right="168" w:firstLine="706"/>
        <w:jc w:val="center"/>
        <w:rPr>
          <w:b/>
          <w:sz w:val="28"/>
          <w:szCs w:val="28"/>
        </w:rPr>
      </w:pPr>
      <w:r w:rsidRPr="002C7822">
        <w:rPr>
          <w:b/>
          <w:sz w:val="28"/>
          <w:szCs w:val="28"/>
        </w:rPr>
        <w:t>Аналитическая справка по результатам контроля</w:t>
      </w:r>
    </w:p>
    <w:p w:rsidR="002C7822" w:rsidRPr="002C7822" w:rsidRDefault="002C7822" w:rsidP="002C7822">
      <w:pPr>
        <w:ind w:left="208" w:right="168" w:firstLine="706"/>
        <w:jc w:val="center"/>
        <w:rPr>
          <w:b/>
          <w:sz w:val="28"/>
          <w:szCs w:val="28"/>
        </w:rPr>
      </w:pPr>
    </w:p>
    <w:p w:rsidR="002C7822" w:rsidRPr="002C7822" w:rsidRDefault="002C7822" w:rsidP="002C7822">
      <w:pPr>
        <w:ind w:left="208" w:right="168" w:firstLine="706"/>
        <w:rPr>
          <w:sz w:val="28"/>
          <w:szCs w:val="28"/>
        </w:rPr>
      </w:pPr>
      <w:r w:rsidRPr="002C7822">
        <w:rPr>
          <w:sz w:val="28"/>
          <w:szCs w:val="28"/>
        </w:rPr>
        <w:t xml:space="preserve"> </w:t>
      </w:r>
      <w:r w:rsidRPr="002C7822">
        <w:rPr>
          <w:b/>
          <w:sz w:val="28"/>
          <w:szCs w:val="28"/>
        </w:rPr>
        <w:t>Объект контроля</w:t>
      </w:r>
      <w:r w:rsidRPr="002C7822">
        <w:rPr>
          <w:sz w:val="28"/>
          <w:szCs w:val="28"/>
        </w:rPr>
        <w:t xml:space="preserve">: </w:t>
      </w:r>
      <w:proofErr w:type="spellStart"/>
      <w:r w:rsidRPr="002C7822">
        <w:rPr>
          <w:sz w:val="28"/>
          <w:szCs w:val="28"/>
        </w:rPr>
        <w:t>психолого</w:t>
      </w:r>
      <w:proofErr w:type="spellEnd"/>
      <w:r w:rsidRPr="002C7822">
        <w:rPr>
          <w:sz w:val="28"/>
          <w:szCs w:val="28"/>
        </w:rPr>
        <w:t xml:space="preserve"> - педагогические условия для реализации основной образовательной программы дошкольного образования ДОО </w:t>
      </w:r>
    </w:p>
    <w:p w:rsidR="002C7822" w:rsidRPr="002C7822" w:rsidRDefault="002C7822" w:rsidP="002C7822">
      <w:pPr>
        <w:ind w:left="208" w:right="168" w:firstLine="706"/>
        <w:rPr>
          <w:sz w:val="28"/>
          <w:szCs w:val="28"/>
        </w:rPr>
      </w:pPr>
      <w:r w:rsidRPr="002C7822">
        <w:rPr>
          <w:b/>
          <w:sz w:val="28"/>
          <w:szCs w:val="28"/>
        </w:rPr>
        <w:t>Цель контроля</w:t>
      </w:r>
      <w:r w:rsidRPr="002C7822">
        <w:rPr>
          <w:sz w:val="28"/>
          <w:szCs w:val="28"/>
        </w:rPr>
        <w:t xml:space="preserve">: оценивание эффективности </w:t>
      </w:r>
      <w:proofErr w:type="spellStart"/>
      <w:r w:rsidRPr="002C7822">
        <w:rPr>
          <w:sz w:val="28"/>
          <w:szCs w:val="28"/>
        </w:rPr>
        <w:t>психолого</w:t>
      </w:r>
      <w:proofErr w:type="spellEnd"/>
      <w:r w:rsidRPr="002C7822">
        <w:rPr>
          <w:sz w:val="28"/>
          <w:szCs w:val="28"/>
        </w:rPr>
        <w:t xml:space="preserve"> - педагогических условий для реализации основной образовательной программы ДОО </w:t>
      </w:r>
    </w:p>
    <w:p w:rsidR="002C7822" w:rsidRPr="002C7822" w:rsidRDefault="002C7822" w:rsidP="002C7822">
      <w:pPr>
        <w:ind w:left="208" w:right="168" w:firstLine="706"/>
        <w:rPr>
          <w:sz w:val="28"/>
          <w:szCs w:val="28"/>
        </w:rPr>
      </w:pPr>
      <w:r w:rsidRPr="002C7822">
        <w:rPr>
          <w:b/>
          <w:sz w:val="28"/>
          <w:szCs w:val="28"/>
        </w:rPr>
        <w:t>Методы контроля</w:t>
      </w:r>
      <w:r w:rsidRPr="002C7822">
        <w:rPr>
          <w:sz w:val="28"/>
          <w:szCs w:val="28"/>
        </w:rPr>
        <w:t xml:space="preserve">: наблюдение, изучение документации, беседы, </w:t>
      </w:r>
    </w:p>
    <w:p w:rsidR="002C7822" w:rsidRPr="002C7822" w:rsidRDefault="002C7822" w:rsidP="002C7822">
      <w:pPr>
        <w:ind w:left="208" w:right="168" w:firstLine="706"/>
        <w:rPr>
          <w:sz w:val="28"/>
          <w:szCs w:val="28"/>
        </w:rPr>
      </w:pPr>
      <w:r w:rsidRPr="002C7822">
        <w:rPr>
          <w:b/>
          <w:sz w:val="28"/>
          <w:szCs w:val="28"/>
        </w:rPr>
        <w:t>Сроки проведения</w:t>
      </w:r>
      <w:r w:rsidR="000C6B28">
        <w:rPr>
          <w:sz w:val="28"/>
          <w:szCs w:val="28"/>
        </w:rPr>
        <w:t>: 20.04.2023-24.04.2023</w:t>
      </w:r>
    </w:p>
    <w:p w:rsidR="002C7822" w:rsidRPr="002C7822" w:rsidRDefault="002C7822" w:rsidP="002C7822">
      <w:pPr>
        <w:pStyle w:val="1"/>
        <w:spacing w:line="276" w:lineRule="auto"/>
        <w:rPr>
          <w:sz w:val="28"/>
          <w:szCs w:val="28"/>
        </w:rPr>
      </w:pPr>
      <w:bookmarkStart w:id="0" w:name="_GoBack"/>
      <w:bookmarkEnd w:id="0"/>
      <w:r w:rsidRPr="002C7822">
        <w:rPr>
          <w:sz w:val="28"/>
          <w:szCs w:val="28"/>
        </w:rPr>
        <w:t xml:space="preserve">Анализ </w:t>
      </w:r>
      <w:proofErr w:type="spellStart"/>
      <w:r w:rsidRPr="002C7822">
        <w:rPr>
          <w:sz w:val="28"/>
          <w:szCs w:val="28"/>
        </w:rPr>
        <w:t>психолого</w:t>
      </w:r>
      <w:proofErr w:type="spellEnd"/>
      <w:r w:rsidRPr="002C7822">
        <w:rPr>
          <w:sz w:val="28"/>
          <w:szCs w:val="28"/>
        </w:rPr>
        <w:t xml:space="preserve"> – педагогических условий реализации ДО </w:t>
      </w:r>
    </w:p>
    <w:tbl>
      <w:tblPr>
        <w:tblStyle w:val="TableGrid"/>
        <w:tblW w:w="10512" w:type="dxa"/>
        <w:tblInd w:w="115" w:type="dxa"/>
        <w:tblCellMar>
          <w:top w:w="0" w:type="dxa"/>
          <w:left w:w="2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3190"/>
        <w:gridCol w:w="3355"/>
        <w:gridCol w:w="287"/>
        <w:gridCol w:w="3680"/>
      </w:tblGrid>
      <w:tr w:rsidR="002C7822" w:rsidRPr="002C7822" w:rsidTr="002C7822">
        <w:trPr>
          <w:trHeight w:val="5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22" w:rsidRPr="002C7822" w:rsidRDefault="002C7822" w:rsidP="00AB6A53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2C78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22" w:rsidRPr="002C7822" w:rsidRDefault="002C7822" w:rsidP="00AB6A53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2C78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22" w:rsidRPr="002C7822" w:rsidRDefault="002C7822" w:rsidP="00AB6A53">
            <w:pPr>
              <w:spacing w:after="0" w:line="276" w:lineRule="auto"/>
              <w:ind w:left="575" w:right="617" w:firstLine="0"/>
              <w:jc w:val="center"/>
              <w:rPr>
                <w:sz w:val="28"/>
                <w:szCs w:val="28"/>
              </w:rPr>
            </w:pPr>
            <w:r w:rsidRPr="002C7822">
              <w:rPr>
                <w:sz w:val="28"/>
                <w:szCs w:val="28"/>
              </w:rPr>
              <w:t xml:space="preserve">Средний балл </w:t>
            </w:r>
          </w:p>
        </w:tc>
      </w:tr>
      <w:tr w:rsidR="002C7822" w:rsidRPr="002C7822" w:rsidTr="002C7822">
        <w:trPr>
          <w:trHeight w:val="5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22" w:rsidRPr="002C7822" w:rsidRDefault="002C7822" w:rsidP="00AB6A53">
            <w:pPr>
              <w:spacing w:after="44" w:line="240" w:lineRule="auto"/>
              <w:ind w:left="58" w:firstLine="0"/>
              <w:jc w:val="left"/>
              <w:rPr>
                <w:sz w:val="28"/>
                <w:szCs w:val="28"/>
              </w:rPr>
            </w:pPr>
            <w:r w:rsidRPr="002C7822">
              <w:rPr>
                <w:sz w:val="28"/>
                <w:szCs w:val="28"/>
              </w:rPr>
              <w:t xml:space="preserve">Социально- </w:t>
            </w:r>
          </w:p>
          <w:p w:rsidR="002C7822" w:rsidRPr="002C7822" w:rsidRDefault="002C7822" w:rsidP="00AB6A53">
            <w:pPr>
              <w:spacing w:after="0" w:line="276" w:lineRule="auto"/>
              <w:ind w:left="58" w:firstLine="0"/>
              <w:jc w:val="left"/>
              <w:rPr>
                <w:sz w:val="28"/>
                <w:szCs w:val="28"/>
              </w:rPr>
            </w:pPr>
            <w:proofErr w:type="gramStart"/>
            <w:r w:rsidRPr="002C7822">
              <w:rPr>
                <w:sz w:val="28"/>
                <w:szCs w:val="28"/>
              </w:rPr>
              <w:t>коммуникативная</w:t>
            </w:r>
            <w:proofErr w:type="gramEnd"/>
            <w:r w:rsidRPr="002C7822">
              <w:rPr>
                <w:sz w:val="28"/>
                <w:szCs w:val="28"/>
              </w:rPr>
              <w:t xml:space="preserve"> развития 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22" w:rsidRPr="002C7822" w:rsidRDefault="002C7822" w:rsidP="00AB6A53">
            <w:pPr>
              <w:spacing w:after="0" w:line="276" w:lineRule="auto"/>
              <w:ind w:left="355" w:hanging="101"/>
              <w:rPr>
                <w:sz w:val="28"/>
                <w:szCs w:val="28"/>
              </w:rPr>
            </w:pPr>
            <w:r w:rsidRPr="002C7822">
              <w:rPr>
                <w:sz w:val="28"/>
                <w:szCs w:val="28"/>
              </w:rPr>
              <w:t xml:space="preserve">Оценка взаимодействия сотрудников с детьми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22" w:rsidRPr="002C7822" w:rsidRDefault="002C7822" w:rsidP="00AB6A53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822">
              <w:rPr>
                <w:sz w:val="28"/>
                <w:szCs w:val="28"/>
              </w:rPr>
              <w:t xml:space="preserve">3 </w:t>
            </w:r>
          </w:p>
        </w:tc>
      </w:tr>
      <w:tr w:rsidR="002C7822" w:rsidRPr="002C7822" w:rsidTr="002C7822">
        <w:trPr>
          <w:trHeight w:val="838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22" w:rsidRPr="002C7822" w:rsidRDefault="002C7822" w:rsidP="00AB6A53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2C78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22" w:rsidRPr="002C7822" w:rsidRDefault="002C7822" w:rsidP="00AB6A53">
            <w:pPr>
              <w:spacing w:after="43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822">
              <w:rPr>
                <w:sz w:val="28"/>
                <w:szCs w:val="28"/>
              </w:rPr>
              <w:t xml:space="preserve">Оценка </w:t>
            </w:r>
            <w:r w:rsidRPr="002C7822">
              <w:rPr>
                <w:sz w:val="28"/>
                <w:szCs w:val="28"/>
              </w:rPr>
              <w:tab/>
              <w:t xml:space="preserve">социально- </w:t>
            </w:r>
          </w:p>
          <w:p w:rsidR="002C7822" w:rsidRPr="002C7822" w:rsidRDefault="002C7822" w:rsidP="00AB6A53">
            <w:pPr>
              <w:spacing w:after="0" w:line="276" w:lineRule="auto"/>
              <w:ind w:left="55" w:right="52" w:firstLine="293"/>
              <w:jc w:val="left"/>
              <w:rPr>
                <w:sz w:val="28"/>
                <w:szCs w:val="28"/>
              </w:rPr>
            </w:pPr>
            <w:r w:rsidRPr="002C7822">
              <w:rPr>
                <w:sz w:val="28"/>
                <w:szCs w:val="28"/>
              </w:rPr>
              <w:t xml:space="preserve">личностного развития ребенка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22" w:rsidRPr="002C7822" w:rsidRDefault="002C7822" w:rsidP="00AB6A53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822">
              <w:rPr>
                <w:sz w:val="28"/>
                <w:szCs w:val="28"/>
              </w:rPr>
              <w:t xml:space="preserve">2.9 </w:t>
            </w:r>
          </w:p>
        </w:tc>
      </w:tr>
      <w:tr w:rsidR="002C7822" w:rsidRPr="002C7822" w:rsidTr="002C7822">
        <w:trPr>
          <w:trHeight w:val="569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22" w:rsidRPr="002C7822" w:rsidRDefault="002C7822" w:rsidP="00AB6A53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2C78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22" w:rsidRPr="002C7822" w:rsidRDefault="002C7822" w:rsidP="00AB6A53">
            <w:pPr>
              <w:spacing w:after="0" w:line="276" w:lineRule="auto"/>
              <w:ind w:left="55" w:hanging="2"/>
              <w:jc w:val="left"/>
              <w:rPr>
                <w:sz w:val="28"/>
                <w:szCs w:val="28"/>
              </w:rPr>
            </w:pPr>
            <w:r w:rsidRPr="002C7822">
              <w:rPr>
                <w:sz w:val="28"/>
                <w:szCs w:val="28"/>
              </w:rPr>
              <w:t xml:space="preserve">Оценка развития игровой деятельности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22" w:rsidRPr="002C7822" w:rsidRDefault="002C7822" w:rsidP="00AB6A53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822">
              <w:rPr>
                <w:sz w:val="28"/>
                <w:szCs w:val="28"/>
              </w:rPr>
              <w:t xml:space="preserve">3 </w:t>
            </w:r>
          </w:p>
        </w:tc>
      </w:tr>
      <w:tr w:rsidR="002C7822" w:rsidRPr="002C7822" w:rsidTr="002C7822">
        <w:trPr>
          <w:trHeight w:val="706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22" w:rsidRPr="002C7822" w:rsidRDefault="002C7822" w:rsidP="00AB6A53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822">
              <w:rPr>
                <w:sz w:val="28"/>
                <w:szCs w:val="28"/>
              </w:rPr>
              <w:t xml:space="preserve">Познавательное развитие 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22" w:rsidRPr="002C7822" w:rsidRDefault="002C7822" w:rsidP="00AB6A53">
            <w:pPr>
              <w:spacing w:after="0" w:line="276" w:lineRule="auto"/>
              <w:ind w:left="55" w:firstLine="0"/>
              <w:rPr>
                <w:sz w:val="28"/>
                <w:szCs w:val="28"/>
              </w:rPr>
            </w:pPr>
            <w:r w:rsidRPr="002C7822">
              <w:rPr>
                <w:sz w:val="28"/>
                <w:szCs w:val="28"/>
              </w:rPr>
              <w:t xml:space="preserve">Оценка развития ребенка в деятельности конструирование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22" w:rsidRPr="002C7822" w:rsidRDefault="002C7822" w:rsidP="00AB6A53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822">
              <w:rPr>
                <w:sz w:val="28"/>
                <w:szCs w:val="28"/>
              </w:rPr>
              <w:t xml:space="preserve">3 </w:t>
            </w:r>
          </w:p>
        </w:tc>
      </w:tr>
      <w:tr w:rsidR="002C7822" w:rsidRPr="002C7822" w:rsidTr="002C7822">
        <w:trPr>
          <w:trHeight w:val="70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22" w:rsidRPr="002C7822" w:rsidRDefault="002C7822" w:rsidP="00AB6A53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2C7822"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22" w:rsidRPr="002C7822" w:rsidRDefault="002C7822" w:rsidP="00AB6A53">
            <w:pPr>
              <w:spacing w:after="0" w:line="276" w:lineRule="auto"/>
              <w:ind w:left="0" w:firstLine="0"/>
              <w:rPr>
                <w:sz w:val="28"/>
                <w:szCs w:val="28"/>
              </w:rPr>
            </w:pPr>
            <w:r w:rsidRPr="002C7822">
              <w:rPr>
                <w:sz w:val="28"/>
                <w:szCs w:val="28"/>
              </w:rPr>
              <w:t xml:space="preserve">оценка «Развития элементарных математических представлений»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22" w:rsidRPr="002C7822" w:rsidRDefault="002C7822" w:rsidP="00AB6A53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2C7822">
              <w:rPr>
                <w:sz w:val="28"/>
                <w:szCs w:val="28"/>
              </w:rPr>
              <w:t xml:space="preserve"> </w:t>
            </w:r>
            <w:r w:rsidRPr="002C7822">
              <w:rPr>
                <w:sz w:val="28"/>
                <w:szCs w:val="28"/>
              </w:rPr>
              <w:tab/>
              <w:t xml:space="preserve">3 </w:t>
            </w:r>
          </w:p>
        </w:tc>
      </w:tr>
      <w:tr w:rsidR="002C7822" w:rsidRPr="002C7822" w:rsidTr="002C7822">
        <w:trPr>
          <w:trHeight w:val="1666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22" w:rsidRPr="002C7822" w:rsidRDefault="002C7822" w:rsidP="00AB6A53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2C78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22" w:rsidRPr="002C7822" w:rsidRDefault="002C7822" w:rsidP="00AB6A53">
            <w:pPr>
              <w:spacing w:after="41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2C7822">
              <w:rPr>
                <w:sz w:val="28"/>
                <w:szCs w:val="28"/>
              </w:rPr>
              <w:t xml:space="preserve">Оценка </w:t>
            </w:r>
            <w:r w:rsidRPr="002C7822">
              <w:rPr>
                <w:sz w:val="28"/>
                <w:szCs w:val="28"/>
              </w:rPr>
              <w:tab/>
              <w:t xml:space="preserve">развития </w:t>
            </w:r>
          </w:p>
          <w:p w:rsidR="002C7822" w:rsidRPr="002C7822" w:rsidRDefault="002C7822" w:rsidP="00AB6A53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2C7822">
              <w:rPr>
                <w:sz w:val="28"/>
                <w:szCs w:val="28"/>
              </w:rPr>
              <w:t xml:space="preserve">элементарных естественнонаучных представлений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22" w:rsidRPr="002C7822" w:rsidRDefault="002C7822" w:rsidP="00AB6A53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822">
              <w:rPr>
                <w:sz w:val="28"/>
                <w:szCs w:val="28"/>
              </w:rPr>
              <w:t xml:space="preserve">3 </w:t>
            </w:r>
          </w:p>
        </w:tc>
      </w:tr>
      <w:tr w:rsidR="002C7822" w:rsidRPr="002C7822" w:rsidTr="002C7822">
        <w:trPr>
          <w:trHeight w:val="5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22" w:rsidRPr="002C7822" w:rsidRDefault="002C7822" w:rsidP="00AB6A53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2C78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22" w:rsidRPr="002C7822" w:rsidRDefault="002C7822" w:rsidP="00AB6A53">
            <w:pPr>
              <w:spacing w:after="43" w:line="240" w:lineRule="auto"/>
              <w:ind w:left="168" w:firstLine="0"/>
              <w:jc w:val="left"/>
              <w:rPr>
                <w:sz w:val="28"/>
                <w:szCs w:val="28"/>
              </w:rPr>
            </w:pPr>
            <w:proofErr w:type="gramStart"/>
            <w:r w:rsidRPr="002C7822">
              <w:rPr>
                <w:sz w:val="28"/>
                <w:szCs w:val="28"/>
              </w:rPr>
              <w:t>Оценка</w:t>
            </w:r>
            <w:proofErr w:type="gramEnd"/>
            <w:r w:rsidRPr="002C7822">
              <w:rPr>
                <w:sz w:val="28"/>
                <w:szCs w:val="28"/>
              </w:rPr>
              <w:t xml:space="preserve"> развитие </w:t>
            </w:r>
          </w:p>
          <w:p w:rsidR="002C7822" w:rsidRPr="002C7822" w:rsidRDefault="002C7822" w:rsidP="00AB6A53">
            <w:pPr>
              <w:spacing w:after="0" w:line="276" w:lineRule="auto"/>
              <w:ind w:left="173" w:firstLine="0"/>
              <w:jc w:val="left"/>
              <w:rPr>
                <w:sz w:val="28"/>
                <w:szCs w:val="28"/>
              </w:rPr>
            </w:pPr>
            <w:r w:rsidRPr="002C7822">
              <w:rPr>
                <w:sz w:val="28"/>
                <w:szCs w:val="28"/>
              </w:rPr>
              <w:t xml:space="preserve">экологической культуры детей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22" w:rsidRPr="002C7822" w:rsidRDefault="002C7822" w:rsidP="00AB6A53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822">
              <w:rPr>
                <w:sz w:val="28"/>
                <w:szCs w:val="28"/>
              </w:rPr>
              <w:t xml:space="preserve">3 </w:t>
            </w:r>
          </w:p>
        </w:tc>
      </w:tr>
      <w:tr w:rsidR="002C7822" w:rsidRPr="002C7822" w:rsidTr="002C7822">
        <w:trPr>
          <w:trHeight w:val="938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22" w:rsidRPr="002C7822" w:rsidRDefault="002C7822" w:rsidP="00AB6A53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2C78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22" w:rsidRPr="002C7822" w:rsidRDefault="002C7822" w:rsidP="00AB6A53">
            <w:pPr>
              <w:spacing w:after="45" w:line="240" w:lineRule="auto"/>
              <w:ind w:left="168" w:firstLine="0"/>
              <w:jc w:val="left"/>
              <w:rPr>
                <w:sz w:val="28"/>
                <w:szCs w:val="28"/>
              </w:rPr>
            </w:pPr>
            <w:r w:rsidRPr="002C7822">
              <w:rPr>
                <w:sz w:val="28"/>
                <w:szCs w:val="28"/>
              </w:rPr>
              <w:t xml:space="preserve">Оценки развития </w:t>
            </w:r>
          </w:p>
          <w:p w:rsidR="002C7822" w:rsidRPr="002C7822" w:rsidRDefault="002C7822" w:rsidP="00AB6A53">
            <w:pPr>
              <w:spacing w:after="0" w:line="276" w:lineRule="auto"/>
              <w:ind w:left="173" w:firstLine="0"/>
              <w:jc w:val="left"/>
              <w:rPr>
                <w:sz w:val="28"/>
                <w:szCs w:val="28"/>
              </w:rPr>
            </w:pPr>
            <w:r w:rsidRPr="002C7822">
              <w:rPr>
                <w:sz w:val="28"/>
                <w:szCs w:val="28"/>
              </w:rPr>
              <w:t xml:space="preserve">представлений о человеке в истории и культуре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22" w:rsidRPr="002C7822" w:rsidRDefault="002C7822" w:rsidP="00AB6A53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822">
              <w:rPr>
                <w:sz w:val="28"/>
                <w:szCs w:val="28"/>
              </w:rPr>
              <w:t xml:space="preserve">3 </w:t>
            </w:r>
          </w:p>
        </w:tc>
      </w:tr>
      <w:tr w:rsidR="002C7822" w:rsidRPr="002C7822" w:rsidTr="002C7822">
        <w:trPr>
          <w:trHeight w:val="5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22" w:rsidRPr="002C7822" w:rsidRDefault="002C7822" w:rsidP="00AB6A53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822">
              <w:rPr>
                <w:sz w:val="28"/>
                <w:szCs w:val="28"/>
              </w:rPr>
              <w:t xml:space="preserve">Речевое развитие 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822" w:rsidRPr="002C7822" w:rsidRDefault="002C7822" w:rsidP="00AB6A53">
            <w:pPr>
              <w:spacing w:after="0" w:line="276" w:lineRule="auto"/>
              <w:ind w:left="168" w:firstLine="0"/>
              <w:jc w:val="left"/>
              <w:rPr>
                <w:sz w:val="28"/>
                <w:szCs w:val="28"/>
              </w:rPr>
            </w:pPr>
            <w:r w:rsidRPr="002C7822">
              <w:rPr>
                <w:sz w:val="28"/>
                <w:szCs w:val="28"/>
              </w:rPr>
              <w:t xml:space="preserve">Оценка речевого развития ребенка </w:t>
            </w:r>
          </w:p>
        </w:tc>
        <w:tc>
          <w:tcPr>
            <w:tcW w:w="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7822" w:rsidRPr="002C7822" w:rsidRDefault="002C7822" w:rsidP="00AB6A53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22" w:rsidRPr="002C7822" w:rsidRDefault="002C7822" w:rsidP="00AB6A53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822">
              <w:rPr>
                <w:sz w:val="28"/>
                <w:szCs w:val="28"/>
              </w:rPr>
              <w:t xml:space="preserve">2,8 </w:t>
            </w:r>
          </w:p>
        </w:tc>
      </w:tr>
      <w:tr w:rsidR="002C7822" w:rsidRPr="002C7822" w:rsidTr="002C7822">
        <w:trPr>
          <w:trHeight w:val="838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22" w:rsidRPr="002C7822" w:rsidRDefault="002C7822" w:rsidP="00AB6A53">
            <w:pPr>
              <w:spacing w:after="43" w:line="240" w:lineRule="auto"/>
              <w:ind w:left="696" w:firstLine="0"/>
              <w:jc w:val="left"/>
              <w:rPr>
                <w:sz w:val="28"/>
                <w:szCs w:val="28"/>
              </w:rPr>
            </w:pPr>
            <w:r w:rsidRPr="002C7822">
              <w:rPr>
                <w:sz w:val="28"/>
                <w:szCs w:val="28"/>
              </w:rPr>
              <w:t xml:space="preserve">Художественно </w:t>
            </w:r>
            <w:r w:rsidRPr="002C7822">
              <w:rPr>
                <w:sz w:val="28"/>
                <w:szCs w:val="28"/>
              </w:rPr>
              <w:tab/>
              <w:t xml:space="preserve">– </w:t>
            </w:r>
          </w:p>
          <w:p w:rsidR="002C7822" w:rsidRPr="002C7822" w:rsidRDefault="002C7822" w:rsidP="00AB6A53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822">
              <w:rPr>
                <w:sz w:val="28"/>
                <w:szCs w:val="28"/>
              </w:rPr>
              <w:t xml:space="preserve">эстетическое развитие 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822" w:rsidRPr="002C7822" w:rsidRDefault="002C7822" w:rsidP="00AB6A53">
            <w:pPr>
              <w:spacing w:after="44" w:line="240" w:lineRule="auto"/>
              <w:ind w:left="173" w:firstLine="0"/>
              <w:jc w:val="left"/>
              <w:rPr>
                <w:sz w:val="28"/>
                <w:szCs w:val="28"/>
              </w:rPr>
            </w:pPr>
            <w:r w:rsidRPr="002C7822">
              <w:rPr>
                <w:sz w:val="28"/>
                <w:szCs w:val="28"/>
              </w:rPr>
              <w:t xml:space="preserve">Оценка развития ребенка </w:t>
            </w:r>
          </w:p>
          <w:p w:rsidR="002C7822" w:rsidRPr="002C7822" w:rsidRDefault="002C7822" w:rsidP="00AB6A53">
            <w:pPr>
              <w:spacing w:after="0" w:line="276" w:lineRule="auto"/>
              <w:ind w:left="168" w:firstLine="5"/>
              <w:jc w:val="left"/>
              <w:rPr>
                <w:sz w:val="28"/>
                <w:szCs w:val="28"/>
              </w:rPr>
            </w:pPr>
            <w:r w:rsidRPr="002C7822">
              <w:rPr>
                <w:sz w:val="28"/>
                <w:szCs w:val="28"/>
              </w:rPr>
              <w:t xml:space="preserve">изобразительной деятельности </w:t>
            </w:r>
          </w:p>
        </w:tc>
        <w:tc>
          <w:tcPr>
            <w:tcW w:w="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7822" w:rsidRPr="002C7822" w:rsidRDefault="002C7822" w:rsidP="00AB6A53">
            <w:pPr>
              <w:spacing w:after="0" w:line="276" w:lineRule="auto"/>
              <w:ind w:left="3" w:firstLine="0"/>
              <w:jc w:val="left"/>
              <w:rPr>
                <w:sz w:val="28"/>
                <w:szCs w:val="28"/>
              </w:rPr>
            </w:pPr>
            <w:r w:rsidRPr="002C7822">
              <w:rPr>
                <w:sz w:val="28"/>
                <w:szCs w:val="28"/>
              </w:rPr>
              <w:t xml:space="preserve">в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22" w:rsidRPr="002C7822" w:rsidRDefault="002C7822" w:rsidP="00AB6A53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822">
              <w:rPr>
                <w:sz w:val="28"/>
                <w:szCs w:val="28"/>
              </w:rPr>
              <w:t xml:space="preserve">3 </w:t>
            </w:r>
          </w:p>
        </w:tc>
      </w:tr>
      <w:tr w:rsidR="002C7822" w:rsidRPr="002C7822" w:rsidTr="002C7822">
        <w:trPr>
          <w:trHeight w:val="576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22" w:rsidRPr="002C7822" w:rsidRDefault="002C7822" w:rsidP="00AB6A53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2C78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822" w:rsidRPr="002C7822" w:rsidRDefault="002C7822" w:rsidP="00AB6A53">
            <w:pPr>
              <w:spacing w:after="0" w:line="276" w:lineRule="auto"/>
              <w:ind w:left="202" w:firstLine="10"/>
              <w:rPr>
                <w:sz w:val="28"/>
                <w:szCs w:val="28"/>
              </w:rPr>
            </w:pPr>
            <w:r w:rsidRPr="002C7822">
              <w:rPr>
                <w:sz w:val="28"/>
                <w:szCs w:val="28"/>
              </w:rPr>
              <w:t xml:space="preserve">Оценка развития ребенка в музыкальной деятельности </w:t>
            </w:r>
          </w:p>
        </w:tc>
        <w:tc>
          <w:tcPr>
            <w:tcW w:w="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7822" w:rsidRPr="002C7822" w:rsidRDefault="002C7822" w:rsidP="00AB6A53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22" w:rsidRPr="002C7822" w:rsidRDefault="002C7822" w:rsidP="00AB6A53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822">
              <w:rPr>
                <w:sz w:val="28"/>
                <w:szCs w:val="28"/>
              </w:rPr>
              <w:t xml:space="preserve">3 </w:t>
            </w:r>
          </w:p>
        </w:tc>
      </w:tr>
      <w:tr w:rsidR="002C7822" w:rsidRPr="002C7822" w:rsidTr="002C7822">
        <w:trPr>
          <w:trHeight w:val="869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22" w:rsidRPr="002C7822" w:rsidRDefault="002C7822" w:rsidP="00AB6A53">
            <w:pPr>
              <w:spacing w:after="0" w:line="276" w:lineRule="auto"/>
              <w:ind w:left="168" w:firstLine="5"/>
              <w:jc w:val="left"/>
              <w:rPr>
                <w:sz w:val="28"/>
                <w:szCs w:val="28"/>
              </w:rPr>
            </w:pPr>
            <w:proofErr w:type="gramStart"/>
            <w:r w:rsidRPr="002C7822">
              <w:rPr>
                <w:sz w:val="28"/>
                <w:szCs w:val="28"/>
              </w:rPr>
              <w:t>Оценка</w:t>
            </w:r>
            <w:proofErr w:type="gramEnd"/>
            <w:r w:rsidRPr="002C7822">
              <w:rPr>
                <w:sz w:val="28"/>
                <w:szCs w:val="28"/>
              </w:rPr>
              <w:t xml:space="preserve"> развитие ребенка в театрализованной деятельности 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822" w:rsidRPr="002C7822" w:rsidRDefault="002C7822" w:rsidP="00AB6A53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2C78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7822" w:rsidRPr="002C7822" w:rsidRDefault="002C7822" w:rsidP="00AB6A53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22" w:rsidRPr="002C7822" w:rsidRDefault="002C7822" w:rsidP="00AB6A53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822">
              <w:rPr>
                <w:sz w:val="28"/>
                <w:szCs w:val="28"/>
              </w:rPr>
              <w:t xml:space="preserve">3 </w:t>
            </w:r>
          </w:p>
        </w:tc>
      </w:tr>
      <w:tr w:rsidR="002C7822" w:rsidRPr="002C7822" w:rsidTr="002C7822">
        <w:trPr>
          <w:trHeight w:val="888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22" w:rsidRPr="002C7822" w:rsidRDefault="002C7822" w:rsidP="00AB6A53">
            <w:pPr>
              <w:spacing w:after="44" w:line="240" w:lineRule="auto"/>
              <w:ind w:left="168" w:firstLine="0"/>
              <w:jc w:val="left"/>
              <w:rPr>
                <w:sz w:val="28"/>
                <w:szCs w:val="28"/>
              </w:rPr>
            </w:pPr>
            <w:r w:rsidRPr="002C7822">
              <w:rPr>
                <w:sz w:val="28"/>
                <w:szCs w:val="28"/>
              </w:rPr>
              <w:t xml:space="preserve">Оценка </w:t>
            </w:r>
            <w:proofErr w:type="gramStart"/>
            <w:r w:rsidRPr="002C7822">
              <w:rPr>
                <w:sz w:val="28"/>
                <w:szCs w:val="28"/>
              </w:rPr>
              <w:t>физического</w:t>
            </w:r>
            <w:proofErr w:type="gramEnd"/>
            <w:r w:rsidRPr="002C7822">
              <w:rPr>
                <w:sz w:val="28"/>
                <w:szCs w:val="28"/>
              </w:rPr>
              <w:t xml:space="preserve"> </w:t>
            </w:r>
          </w:p>
          <w:p w:rsidR="002C7822" w:rsidRPr="002C7822" w:rsidRDefault="002C7822" w:rsidP="00AB6A53">
            <w:pPr>
              <w:spacing w:after="43" w:line="240" w:lineRule="auto"/>
              <w:ind w:left="204" w:firstLine="0"/>
              <w:jc w:val="left"/>
              <w:rPr>
                <w:sz w:val="28"/>
                <w:szCs w:val="28"/>
              </w:rPr>
            </w:pPr>
            <w:r w:rsidRPr="002C7822">
              <w:rPr>
                <w:sz w:val="28"/>
                <w:szCs w:val="28"/>
              </w:rPr>
              <w:t xml:space="preserve">развития. </w:t>
            </w:r>
            <w:r w:rsidRPr="002C7822">
              <w:rPr>
                <w:sz w:val="28"/>
                <w:szCs w:val="28"/>
              </w:rPr>
              <w:tab/>
              <w:t xml:space="preserve">Охрана </w:t>
            </w:r>
          </w:p>
          <w:p w:rsidR="002C7822" w:rsidRPr="002C7822" w:rsidRDefault="002C7822" w:rsidP="00AB6A53">
            <w:pPr>
              <w:spacing w:after="0" w:line="276" w:lineRule="auto"/>
              <w:ind w:left="202" w:firstLine="0"/>
              <w:jc w:val="left"/>
              <w:rPr>
                <w:sz w:val="28"/>
                <w:szCs w:val="28"/>
              </w:rPr>
            </w:pPr>
            <w:r w:rsidRPr="002C7822">
              <w:rPr>
                <w:sz w:val="28"/>
                <w:szCs w:val="28"/>
              </w:rPr>
              <w:t xml:space="preserve">укрепления здоровья детей 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822" w:rsidRPr="002C7822" w:rsidRDefault="002C7822" w:rsidP="00AB6A53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2C78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7822" w:rsidRPr="002C7822" w:rsidRDefault="002C7822" w:rsidP="00AB6A53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22" w:rsidRPr="002C7822" w:rsidRDefault="002C7822" w:rsidP="00AB6A53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822">
              <w:rPr>
                <w:sz w:val="28"/>
                <w:szCs w:val="28"/>
              </w:rPr>
              <w:t xml:space="preserve">2,9 </w:t>
            </w:r>
          </w:p>
        </w:tc>
      </w:tr>
      <w:tr w:rsidR="002C7822" w:rsidRPr="002C7822" w:rsidTr="002C7822">
        <w:trPr>
          <w:trHeight w:val="42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22" w:rsidRPr="002C7822" w:rsidRDefault="002C7822" w:rsidP="00AB6A53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  <w:r w:rsidRPr="002C78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822" w:rsidRPr="002C7822" w:rsidRDefault="002C7822" w:rsidP="00AB6A53">
            <w:pPr>
              <w:spacing w:after="0" w:line="276" w:lineRule="auto"/>
              <w:ind w:left="170" w:firstLine="0"/>
              <w:jc w:val="left"/>
              <w:rPr>
                <w:sz w:val="28"/>
                <w:szCs w:val="28"/>
              </w:rPr>
            </w:pPr>
            <w:r w:rsidRPr="002C7822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7822" w:rsidRPr="002C7822" w:rsidRDefault="002C7822" w:rsidP="00AB6A53">
            <w:pPr>
              <w:spacing w:after="0" w:line="276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822" w:rsidRPr="002C7822" w:rsidRDefault="002C7822" w:rsidP="00AB6A53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2C7822">
              <w:rPr>
                <w:sz w:val="28"/>
                <w:szCs w:val="28"/>
              </w:rPr>
              <w:t xml:space="preserve">2,9 </w:t>
            </w:r>
          </w:p>
        </w:tc>
      </w:tr>
    </w:tbl>
    <w:p w:rsidR="002C7822" w:rsidRPr="002C7822" w:rsidRDefault="002C7822" w:rsidP="002C7822">
      <w:pPr>
        <w:spacing w:after="179" w:line="240" w:lineRule="auto"/>
        <w:ind w:left="0" w:firstLine="0"/>
        <w:jc w:val="left"/>
        <w:rPr>
          <w:sz w:val="28"/>
          <w:szCs w:val="28"/>
        </w:rPr>
      </w:pPr>
      <w:r w:rsidRPr="002C7822">
        <w:rPr>
          <w:b/>
          <w:sz w:val="28"/>
          <w:szCs w:val="28"/>
        </w:rPr>
        <w:t xml:space="preserve"> </w:t>
      </w:r>
    </w:p>
    <w:p w:rsidR="002C7822" w:rsidRPr="002C7822" w:rsidRDefault="002C7822" w:rsidP="002C7822">
      <w:pPr>
        <w:ind w:left="208" w:firstLine="706"/>
        <w:rPr>
          <w:sz w:val="28"/>
          <w:szCs w:val="28"/>
        </w:rPr>
      </w:pPr>
      <w:r w:rsidRPr="002C7822">
        <w:rPr>
          <w:sz w:val="28"/>
          <w:szCs w:val="28"/>
        </w:rPr>
        <w:t xml:space="preserve">По итогам качества психолого-педагогических условий, средний балл составляет 2,9 балла (средний показатель). </w:t>
      </w:r>
    </w:p>
    <w:p w:rsidR="000C6B28" w:rsidRPr="000C6B28" w:rsidRDefault="000C6B28" w:rsidP="000C6B28">
      <w:pPr>
        <w:ind w:left="208" w:right="166" w:firstLine="706"/>
        <w:rPr>
          <w:sz w:val="28"/>
          <w:szCs w:val="28"/>
        </w:rPr>
      </w:pPr>
      <w:r w:rsidRPr="000C6B28">
        <w:rPr>
          <w:sz w:val="28"/>
          <w:szCs w:val="28"/>
        </w:rPr>
        <w:t xml:space="preserve">В соответствии с Федеральным государственным образовательным стандартом дошкольного образования, особое внимание уделяется </w:t>
      </w:r>
      <w:proofErr w:type="spellStart"/>
      <w:r w:rsidRPr="000C6B28">
        <w:rPr>
          <w:sz w:val="28"/>
          <w:szCs w:val="28"/>
        </w:rPr>
        <w:t>психолого</w:t>
      </w:r>
      <w:proofErr w:type="spellEnd"/>
      <w:r w:rsidRPr="000C6B28">
        <w:rPr>
          <w:sz w:val="28"/>
          <w:szCs w:val="28"/>
        </w:rPr>
        <w:t xml:space="preserve"> - </w:t>
      </w:r>
      <w:r w:rsidRPr="000C6B28">
        <w:rPr>
          <w:sz w:val="28"/>
          <w:szCs w:val="28"/>
        </w:rPr>
        <w:lastRenderedPageBreak/>
        <w:t xml:space="preserve">педагогическим условиям. Задачи психолого-педагогической работы по формированию физических, интеллектуальных и личностных качеств детей </w:t>
      </w:r>
      <w:proofErr w:type="gramStart"/>
      <w:r w:rsidRPr="000C6B28">
        <w:rPr>
          <w:sz w:val="28"/>
          <w:szCs w:val="28"/>
        </w:rPr>
        <w:t>решаются</w:t>
      </w:r>
      <w:proofErr w:type="gramEnd"/>
      <w:r w:rsidRPr="000C6B28">
        <w:rPr>
          <w:sz w:val="28"/>
          <w:szCs w:val="28"/>
        </w:rPr>
        <w:t xml:space="preserve"> интегрировано, в ходе освоения всех образовательных областей наряду с задачами, отражающими специфику каждой образовательной области. Повышению качества образовательной работы с детьми способствует рационально организованная в группах развивающая среда, создающая условия для совместной деятельности детей и педагогов, позволяющая варьировать способы и формы организации их жизнедеятельности. Эффект и поддержка положител</w:t>
      </w:r>
      <w:r>
        <w:rPr>
          <w:sz w:val="28"/>
          <w:szCs w:val="28"/>
        </w:rPr>
        <w:t>ьного эмоционального фона создаё</w:t>
      </w:r>
      <w:r w:rsidRPr="000C6B28">
        <w:rPr>
          <w:sz w:val="28"/>
          <w:szCs w:val="28"/>
        </w:rPr>
        <w:t xml:space="preserve">тся за счет вариативного и рационального использования помещений - как групповых комнат, так и помещений МБОУ в целом. </w:t>
      </w:r>
    </w:p>
    <w:p w:rsidR="000C6B28" w:rsidRPr="000C6B28" w:rsidRDefault="000C6B28" w:rsidP="000C6B28">
      <w:pPr>
        <w:ind w:left="208" w:right="171" w:firstLine="706"/>
        <w:rPr>
          <w:sz w:val="28"/>
          <w:szCs w:val="28"/>
        </w:rPr>
      </w:pPr>
      <w:r w:rsidRPr="000C6B28">
        <w:rPr>
          <w:sz w:val="28"/>
          <w:szCs w:val="28"/>
        </w:rPr>
        <w:t xml:space="preserve">Посещение ООД педагогов показало, что все работники создают и поддерживают доброжелательную атмосферу в группе, что способствует установлению доверительных отношений с детьми: </w:t>
      </w:r>
    </w:p>
    <w:p w:rsidR="000C6B28" w:rsidRPr="000C6B28" w:rsidRDefault="000C6B28" w:rsidP="000C6B28">
      <w:pPr>
        <w:numPr>
          <w:ilvl w:val="0"/>
          <w:numId w:val="1"/>
        </w:numPr>
        <w:spacing w:line="240" w:lineRule="auto"/>
        <w:ind w:hanging="142"/>
        <w:rPr>
          <w:sz w:val="28"/>
          <w:szCs w:val="28"/>
        </w:rPr>
      </w:pPr>
      <w:r w:rsidRPr="000C6B28">
        <w:rPr>
          <w:sz w:val="28"/>
          <w:szCs w:val="28"/>
        </w:rPr>
        <w:t xml:space="preserve">общаются с детьми дружелюбно, уважительно, вежливо, ласково; </w:t>
      </w:r>
    </w:p>
    <w:p w:rsidR="000C6B28" w:rsidRPr="000C6B28" w:rsidRDefault="000C6B28" w:rsidP="000C6B28">
      <w:pPr>
        <w:numPr>
          <w:ilvl w:val="0"/>
          <w:numId w:val="1"/>
        </w:numPr>
        <w:spacing w:line="240" w:lineRule="auto"/>
        <w:ind w:hanging="142"/>
        <w:rPr>
          <w:sz w:val="28"/>
          <w:szCs w:val="28"/>
        </w:rPr>
      </w:pPr>
      <w:r w:rsidRPr="000C6B28">
        <w:rPr>
          <w:sz w:val="28"/>
          <w:szCs w:val="28"/>
        </w:rPr>
        <w:t xml:space="preserve">поддерживают доброжелательные отношения между детьми; </w:t>
      </w:r>
    </w:p>
    <w:p w:rsidR="000C6B28" w:rsidRPr="000C6B28" w:rsidRDefault="000C6B28" w:rsidP="000C6B28">
      <w:pPr>
        <w:numPr>
          <w:ilvl w:val="0"/>
          <w:numId w:val="1"/>
        </w:numPr>
        <w:spacing w:line="240" w:lineRule="auto"/>
        <w:ind w:hanging="142"/>
        <w:rPr>
          <w:sz w:val="28"/>
          <w:szCs w:val="28"/>
        </w:rPr>
      </w:pPr>
      <w:r w:rsidRPr="000C6B28">
        <w:rPr>
          <w:sz w:val="28"/>
          <w:szCs w:val="28"/>
        </w:rPr>
        <w:t xml:space="preserve">голос взрослого не доминирует над голосами детей, в группе наблюдается естественный шум; </w:t>
      </w:r>
    </w:p>
    <w:p w:rsidR="000C6B28" w:rsidRPr="000C6B28" w:rsidRDefault="000C6B28" w:rsidP="000C6B28">
      <w:pPr>
        <w:numPr>
          <w:ilvl w:val="0"/>
          <w:numId w:val="1"/>
        </w:numPr>
        <w:ind w:hanging="142"/>
        <w:rPr>
          <w:sz w:val="28"/>
          <w:szCs w:val="28"/>
        </w:rPr>
      </w:pPr>
      <w:r w:rsidRPr="000C6B28">
        <w:rPr>
          <w:sz w:val="28"/>
          <w:szCs w:val="28"/>
        </w:rPr>
        <w:t xml:space="preserve">взрослые не прибегают к негативным дисциплинарным методам, которые обижают, пугают или унижают детей; </w:t>
      </w:r>
    </w:p>
    <w:p w:rsidR="000C6B28" w:rsidRPr="000C6B28" w:rsidRDefault="000C6B28" w:rsidP="000C6B28">
      <w:pPr>
        <w:numPr>
          <w:ilvl w:val="0"/>
          <w:numId w:val="1"/>
        </w:numPr>
        <w:spacing w:line="240" w:lineRule="auto"/>
        <w:ind w:hanging="142"/>
        <w:rPr>
          <w:sz w:val="28"/>
          <w:szCs w:val="28"/>
        </w:rPr>
      </w:pPr>
      <w:r w:rsidRPr="000C6B28">
        <w:rPr>
          <w:sz w:val="28"/>
          <w:szCs w:val="28"/>
        </w:rPr>
        <w:t xml:space="preserve">в индивидуальном общении с </w:t>
      </w:r>
      <w:proofErr w:type="spellStart"/>
      <w:r w:rsidRPr="000C6B28">
        <w:rPr>
          <w:sz w:val="28"/>
          <w:szCs w:val="28"/>
        </w:rPr>
        <w:t>ребенком</w:t>
      </w:r>
      <w:proofErr w:type="spellEnd"/>
      <w:r w:rsidRPr="000C6B28">
        <w:rPr>
          <w:sz w:val="28"/>
          <w:szCs w:val="28"/>
        </w:rPr>
        <w:t xml:space="preserve"> выбирают позицию «глаза на одном уровне»; </w:t>
      </w:r>
    </w:p>
    <w:p w:rsidR="000C6B28" w:rsidRPr="000C6B28" w:rsidRDefault="000C6B28" w:rsidP="000C6B28">
      <w:pPr>
        <w:numPr>
          <w:ilvl w:val="0"/>
          <w:numId w:val="1"/>
        </w:numPr>
        <w:spacing w:line="240" w:lineRule="auto"/>
        <w:ind w:hanging="142"/>
        <w:rPr>
          <w:sz w:val="28"/>
          <w:szCs w:val="28"/>
        </w:rPr>
      </w:pPr>
      <w:r w:rsidRPr="000C6B28">
        <w:rPr>
          <w:sz w:val="28"/>
          <w:szCs w:val="28"/>
        </w:rPr>
        <w:t xml:space="preserve">учитывают потребность детей в поддержке взрослых; </w:t>
      </w:r>
    </w:p>
    <w:p w:rsidR="000C6B28" w:rsidRPr="000C6B28" w:rsidRDefault="000C6B28" w:rsidP="000C6B28">
      <w:pPr>
        <w:numPr>
          <w:ilvl w:val="0"/>
          <w:numId w:val="1"/>
        </w:numPr>
        <w:ind w:hanging="142"/>
        <w:rPr>
          <w:sz w:val="28"/>
          <w:szCs w:val="28"/>
        </w:rPr>
      </w:pPr>
      <w:r w:rsidRPr="000C6B28">
        <w:rPr>
          <w:sz w:val="28"/>
          <w:szCs w:val="28"/>
        </w:rPr>
        <w:t xml:space="preserve">чутко реагируют на инициативу детей в общении, учитывают их возрастные и индивидуальные особенности; </w:t>
      </w:r>
    </w:p>
    <w:p w:rsidR="000C6B28" w:rsidRPr="000C6B28" w:rsidRDefault="000C6B28" w:rsidP="000C6B28">
      <w:pPr>
        <w:numPr>
          <w:ilvl w:val="0"/>
          <w:numId w:val="1"/>
        </w:numPr>
        <w:spacing w:line="240" w:lineRule="auto"/>
        <w:ind w:hanging="142"/>
        <w:rPr>
          <w:sz w:val="28"/>
          <w:szCs w:val="28"/>
        </w:rPr>
      </w:pPr>
      <w:r w:rsidRPr="000C6B28">
        <w:rPr>
          <w:sz w:val="28"/>
          <w:szCs w:val="28"/>
        </w:rPr>
        <w:t xml:space="preserve">уделяют специальное внимание детям с особыми потребностями; </w:t>
      </w:r>
    </w:p>
    <w:p w:rsidR="000C6B28" w:rsidRPr="000C6B28" w:rsidRDefault="000C6B28" w:rsidP="000C6B28">
      <w:pPr>
        <w:numPr>
          <w:ilvl w:val="0"/>
          <w:numId w:val="1"/>
        </w:numPr>
        <w:ind w:hanging="142"/>
        <w:rPr>
          <w:sz w:val="28"/>
          <w:szCs w:val="28"/>
        </w:rPr>
      </w:pPr>
      <w:r w:rsidRPr="000C6B28">
        <w:rPr>
          <w:sz w:val="28"/>
          <w:szCs w:val="28"/>
        </w:rPr>
        <w:t xml:space="preserve">при коррекции поведения детей чаще пользуются поощрением, поддержкой, чем порицанием и запрещением. </w:t>
      </w:r>
    </w:p>
    <w:p w:rsidR="002C7822" w:rsidRPr="002C7822" w:rsidRDefault="002C7822" w:rsidP="002C7822">
      <w:pPr>
        <w:ind w:left="208" w:right="166" w:firstLine="706"/>
        <w:rPr>
          <w:sz w:val="28"/>
          <w:szCs w:val="28"/>
        </w:rPr>
      </w:pPr>
    </w:p>
    <w:p w:rsidR="00AC7BA1" w:rsidRPr="002C7822" w:rsidRDefault="00AC7BA1">
      <w:pPr>
        <w:rPr>
          <w:sz w:val="28"/>
          <w:szCs w:val="28"/>
        </w:rPr>
      </w:pPr>
    </w:p>
    <w:sectPr w:rsidR="00AC7BA1" w:rsidRPr="002C7822" w:rsidSect="002C782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072467"/>
    <w:multiLevelType w:val="hybridMultilevel"/>
    <w:tmpl w:val="774C3D0A"/>
    <w:lvl w:ilvl="0" w:tplc="31A85132">
      <w:start w:val="1"/>
      <w:numFmt w:val="bullet"/>
      <w:lvlText w:val="-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AC5866">
      <w:start w:val="1"/>
      <w:numFmt w:val="bullet"/>
      <w:lvlText w:val="o"/>
      <w:lvlJc w:val="left"/>
      <w:pPr>
        <w:ind w:left="1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B850D4">
      <w:start w:val="1"/>
      <w:numFmt w:val="bullet"/>
      <w:lvlText w:val="▪"/>
      <w:lvlJc w:val="left"/>
      <w:pPr>
        <w:ind w:left="1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EAA422">
      <w:start w:val="1"/>
      <w:numFmt w:val="bullet"/>
      <w:lvlText w:val="•"/>
      <w:lvlJc w:val="left"/>
      <w:pPr>
        <w:ind w:left="2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7652F8">
      <w:start w:val="1"/>
      <w:numFmt w:val="bullet"/>
      <w:lvlText w:val="o"/>
      <w:lvlJc w:val="left"/>
      <w:pPr>
        <w:ind w:left="3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082F7A">
      <w:start w:val="1"/>
      <w:numFmt w:val="bullet"/>
      <w:lvlText w:val="▪"/>
      <w:lvlJc w:val="left"/>
      <w:pPr>
        <w:ind w:left="4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3680C8">
      <w:start w:val="1"/>
      <w:numFmt w:val="bullet"/>
      <w:lvlText w:val="•"/>
      <w:lvlJc w:val="left"/>
      <w:pPr>
        <w:ind w:left="4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54EF06">
      <w:start w:val="1"/>
      <w:numFmt w:val="bullet"/>
      <w:lvlText w:val="o"/>
      <w:lvlJc w:val="left"/>
      <w:pPr>
        <w:ind w:left="5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302376">
      <w:start w:val="1"/>
      <w:numFmt w:val="bullet"/>
      <w:lvlText w:val="▪"/>
      <w:lvlJc w:val="left"/>
      <w:pPr>
        <w:ind w:left="6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97E"/>
    <w:rsid w:val="000C6B28"/>
    <w:rsid w:val="002C7822"/>
    <w:rsid w:val="00AC7BA1"/>
    <w:rsid w:val="00D5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6D52E-7ABC-439A-B851-F6541D063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822"/>
    <w:pPr>
      <w:spacing w:after="178" w:line="350" w:lineRule="auto"/>
      <w:ind w:left="218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2C7822"/>
    <w:pPr>
      <w:keepNext/>
      <w:keepLines/>
      <w:spacing w:after="180" w:line="351" w:lineRule="auto"/>
      <w:ind w:left="808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8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822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2C782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2C7822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2</cp:revision>
  <dcterms:created xsi:type="dcterms:W3CDTF">2023-11-03T09:06:00Z</dcterms:created>
  <dcterms:modified xsi:type="dcterms:W3CDTF">2023-11-03T10:06:00Z</dcterms:modified>
</cp:coreProperties>
</file>